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B9" w:rsidRDefault="00F150B9" w:rsidP="005A0A74">
      <w:pPr>
        <w:spacing w:after="0" w:line="240" w:lineRule="auto"/>
        <w:jc w:val="center"/>
        <w:rPr>
          <w:b/>
          <w:sz w:val="28"/>
          <w:szCs w:val="28"/>
        </w:rPr>
      </w:pPr>
      <w:r>
        <w:rPr>
          <w:b/>
          <w:noProof/>
          <w:sz w:val="28"/>
          <w:szCs w:val="28"/>
        </w:rPr>
        <w:drawing>
          <wp:anchor distT="0" distB="0" distL="114300" distR="114300" simplePos="0" relativeHeight="251659264" behindDoc="0" locked="0" layoutInCell="1" allowOverlap="1" wp14:anchorId="1B544104" wp14:editId="0A4EFC11">
            <wp:simplePos x="0" y="0"/>
            <wp:positionH relativeFrom="column">
              <wp:posOffset>1743075</wp:posOffset>
            </wp:positionH>
            <wp:positionV relativeFrom="paragraph">
              <wp:posOffset>-513715</wp:posOffset>
            </wp:positionV>
            <wp:extent cx="515356"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5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D5E3F12" wp14:editId="03A6900D">
            <wp:simplePos x="0" y="0"/>
            <wp:positionH relativeFrom="margin">
              <wp:posOffset>2295525</wp:posOffset>
            </wp:positionH>
            <wp:positionV relativeFrom="paragraph">
              <wp:posOffset>-411480</wp:posOffset>
            </wp:positionV>
            <wp:extent cx="2413000" cy="5429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A74" w:rsidRDefault="00AE4F3C" w:rsidP="005A0A74">
      <w:pPr>
        <w:spacing w:after="0" w:line="240" w:lineRule="auto"/>
        <w:jc w:val="center"/>
        <w:rPr>
          <w:b/>
          <w:sz w:val="28"/>
          <w:szCs w:val="28"/>
        </w:rPr>
      </w:pPr>
      <w:r>
        <w:rPr>
          <w:b/>
          <w:sz w:val="28"/>
          <w:szCs w:val="28"/>
        </w:rPr>
        <w:t>Treatment</w:t>
      </w:r>
      <w:r w:rsidR="005A0A74">
        <w:rPr>
          <w:b/>
          <w:sz w:val="28"/>
          <w:szCs w:val="28"/>
        </w:rPr>
        <w:t xml:space="preserve"> Instructions for </w:t>
      </w:r>
      <w:r w:rsidR="00F860F3">
        <w:rPr>
          <w:b/>
          <w:sz w:val="28"/>
          <w:szCs w:val="28"/>
        </w:rPr>
        <w:t>UltraShape</w:t>
      </w:r>
    </w:p>
    <w:p w:rsidR="005A0A74" w:rsidRDefault="005A0A74" w:rsidP="005A0A74">
      <w:pPr>
        <w:spacing w:after="0" w:line="240" w:lineRule="auto"/>
        <w:jc w:val="center"/>
        <w:rPr>
          <w:b/>
          <w:sz w:val="28"/>
          <w:szCs w:val="28"/>
        </w:rPr>
      </w:pPr>
    </w:p>
    <w:p w:rsidR="005A0A74" w:rsidRDefault="005A0A74" w:rsidP="00BC15E3">
      <w:pPr>
        <w:spacing w:after="0" w:line="240" w:lineRule="auto"/>
        <w:rPr>
          <w:i/>
        </w:rPr>
      </w:pPr>
      <w:r w:rsidRPr="004B37F4">
        <w:rPr>
          <w:i/>
        </w:rPr>
        <w:t xml:space="preserve">Disclaimer: You are not a candidate if </w:t>
      </w:r>
      <w:r w:rsidR="00BC15E3">
        <w:rPr>
          <w:i/>
        </w:rPr>
        <w:t>have the following:</w:t>
      </w:r>
    </w:p>
    <w:p w:rsidR="00BC15E3" w:rsidRDefault="00BC15E3" w:rsidP="00BC15E3">
      <w:pPr>
        <w:pStyle w:val="ListParagraph"/>
        <w:numPr>
          <w:ilvl w:val="0"/>
          <w:numId w:val="12"/>
        </w:numPr>
        <w:spacing w:after="0" w:line="240" w:lineRule="auto"/>
        <w:rPr>
          <w:i/>
        </w:rPr>
      </w:pPr>
      <w:r>
        <w:rPr>
          <w:i/>
        </w:rPr>
        <w:t>Pacemaker, implanted cardiac defibrillator, or other electromagnetic implanted devices</w:t>
      </w:r>
    </w:p>
    <w:p w:rsidR="00BC15E3" w:rsidRDefault="00BC15E3" w:rsidP="00BC15E3">
      <w:pPr>
        <w:pStyle w:val="ListParagraph"/>
        <w:numPr>
          <w:ilvl w:val="0"/>
          <w:numId w:val="12"/>
        </w:numPr>
        <w:spacing w:after="0" w:line="240" w:lineRule="auto"/>
        <w:rPr>
          <w:i/>
        </w:rPr>
      </w:pPr>
      <w:r>
        <w:rPr>
          <w:i/>
        </w:rPr>
        <w:t>Pregnant or breast feeding, or anticipated pregnancy during the treatment phase</w:t>
      </w:r>
    </w:p>
    <w:p w:rsidR="00BC15E3" w:rsidRDefault="00BC15E3" w:rsidP="00BC15E3">
      <w:pPr>
        <w:pStyle w:val="ListParagraph"/>
        <w:numPr>
          <w:ilvl w:val="0"/>
          <w:numId w:val="12"/>
        </w:numPr>
        <w:spacing w:after="0" w:line="240" w:lineRule="auto"/>
        <w:rPr>
          <w:i/>
        </w:rPr>
      </w:pPr>
      <w:r>
        <w:rPr>
          <w:i/>
        </w:rPr>
        <w:t>Metabolic disorders or are currently taking any medication that could affect fat metabolism</w:t>
      </w:r>
    </w:p>
    <w:p w:rsidR="00BC15E3" w:rsidRDefault="00BC15E3" w:rsidP="00BC15E3">
      <w:pPr>
        <w:pStyle w:val="ListParagraph"/>
        <w:numPr>
          <w:ilvl w:val="0"/>
          <w:numId w:val="12"/>
        </w:numPr>
        <w:spacing w:after="0" w:line="240" w:lineRule="auto"/>
        <w:rPr>
          <w:i/>
        </w:rPr>
      </w:pPr>
      <w:r>
        <w:rPr>
          <w:i/>
        </w:rPr>
        <w:t>Hepatitis or other liver diseases</w:t>
      </w:r>
    </w:p>
    <w:p w:rsidR="00BC15E3" w:rsidRDefault="00BC15E3" w:rsidP="00BC15E3">
      <w:pPr>
        <w:pStyle w:val="ListParagraph"/>
        <w:numPr>
          <w:ilvl w:val="0"/>
          <w:numId w:val="12"/>
        </w:numPr>
        <w:spacing w:after="0" w:line="240" w:lineRule="auto"/>
        <w:rPr>
          <w:i/>
        </w:rPr>
      </w:pPr>
      <w:r>
        <w:rPr>
          <w:i/>
        </w:rPr>
        <w:t>Immune system disease or connective tissue disorders</w:t>
      </w:r>
    </w:p>
    <w:p w:rsidR="00BC15E3" w:rsidRDefault="00BC15E3" w:rsidP="00BC15E3">
      <w:pPr>
        <w:pStyle w:val="ListParagraph"/>
        <w:numPr>
          <w:ilvl w:val="0"/>
          <w:numId w:val="12"/>
        </w:numPr>
        <w:spacing w:after="0" w:line="240" w:lineRule="auto"/>
        <w:rPr>
          <w:i/>
        </w:rPr>
      </w:pPr>
      <w:r>
        <w:rPr>
          <w:i/>
        </w:rPr>
        <w:t>History of poor wound healing, an open wound, or rash in the treatment area</w:t>
      </w:r>
    </w:p>
    <w:p w:rsidR="00BC15E3" w:rsidRDefault="00BC15E3" w:rsidP="00BC15E3">
      <w:pPr>
        <w:pStyle w:val="ListParagraph"/>
        <w:numPr>
          <w:ilvl w:val="0"/>
          <w:numId w:val="12"/>
        </w:numPr>
        <w:spacing w:after="0" w:line="240" w:lineRule="auto"/>
        <w:rPr>
          <w:i/>
        </w:rPr>
      </w:pPr>
      <w:r>
        <w:rPr>
          <w:i/>
        </w:rPr>
        <w:t>Keloids, hypertrophic scars, or depressed scars in the treatment area</w:t>
      </w:r>
    </w:p>
    <w:p w:rsidR="00BC15E3" w:rsidRDefault="00BC15E3" w:rsidP="00BC15E3">
      <w:pPr>
        <w:pStyle w:val="ListParagraph"/>
        <w:numPr>
          <w:ilvl w:val="0"/>
          <w:numId w:val="12"/>
        </w:numPr>
        <w:spacing w:after="0" w:line="240" w:lineRule="auto"/>
        <w:rPr>
          <w:i/>
        </w:rPr>
      </w:pPr>
      <w:r>
        <w:rPr>
          <w:i/>
        </w:rPr>
        <w:t>Blood or bleeding disorder</w:t>
      </w:r>
    </w:p>
    <w:p w:rsidR="00BC15E3" w:rsidRPr="00BC15E3" w:rsidRDefault="00BC15E3" w:rsidP="00BC15E3">
      <w:pPr>
        <w:pStyle w:val="ListParagraph"/>
        <w:numPr>
          <w:ilvl w:val="0"/>
          <w:numId w:val="12"/>
        </w:numPr>
        <w:spacing w:after="0" w:line="240" w:lineRule="auto"/>
        <w:rPr>
          <w:i/>
        </w:rPr>
      </w:pPr>
      <w:r>
        <w:rPr>
          <w:i/>
        </w:rPr>
        <w:t>Photo-sensitive medications, such as antibiotics</w:t>
      </w:r>
    </w:p>
    <w:p w:rsidR="00BC15E3" w:rsidRPr="004B37F4" w:rsidRDefault="00BC15E3" w:rsidP="00BC15E3">
      <w:pPr>
        <w:spacing w:after="0" w:line="240" w:lineRule="auto"/>
        <w:rPr>
          <w:i/>
        </w:rPr>
      </w:pPr>
    </w:p>
    <w:p w:rsidR="005A0A74" w:rsidRPr="001F0B62" w:rsidRDefault="005A0A74" w:rsidP="00FF6429">
      <w:pPr>
        <w:spacing w:after="0" w:line="240" w:lineRule="auto"/>
        <w:rPr>
          <w:sz w:val="24"/>
          <w:szCs w:val="24"/>
          <w:u w:val="single"/>
        </w:rPr>
      </w:pPr>
      <w:r w:rsidRPr="001F0B62">
        <w:rPr>
          <w:sz w:val="24"/>
          <w:szCs w:val="24"/>
          <w:u w:val="single"/>
        </w:rPr>
        <w:t>Pre-Treatment Instructions</w:t>
      </w:r>
      <w:r w:rsidR="00274966">
        <w:rPr>
          <w:sz w:val="24"/>
          <w:szCs w:val="24"/>
          <w:u w:val="single"/>
        </w:rPr>
        <w:t>:</w:t>
      </w:r>
    </w:p>
    <w:p w:rsidR="002B6A85" w:rsidRDefault="002B6A85" w:rsidP="0003105D">
      <w:pPr>
        <w:pStyle w:val="ListParagraph"/>
        <w:numPr>
          <w:ilvl w:val="0"/>
          <w:numId w:val="1"/>
        </w:numPr>
        <w:spacing w:after="0"/>
        <w:rPr>
          <w:rFonts w:eastAsia="Arial Unicode MS" w:cs="Arial Unicode MS"/>
        </w:rPr>
      </w:pPr>
      <w:r>
        <w:rPr>
          <w:rFonts w:eastAsia="Arial Unicode MS" w:cs="Arial Unicode MS"/>
        </w:rPr>
        <w:t>Maintain a healthy diet consisting of meats and vegetables.</w:t>
      </w:r>
    </w:p>
    <w:p w:rsidR="00C963B7" w:rsidRDefault="002B6A85" w:rsidP="0003105D">
      <w:pPr>
        <w:pStyle w:val="ListParagraph"/>
        <w:numPr>
          <w:ilvl w:val="0"/>
          <w:numId w:val="1"/>
        </w:numPr>
        <w:spacing w:after="0"/>
        <w:rPr>
          <w:rFonts w:eastAsia="Arial Unicode MS" w:cs="Arial Unicode MS"/>
        </w:rPr>
      </w:pPr>
      <w:r>
        <w:rPr>
          <w:rFonts w:eastAsia="Arial Unicode MS" w:cs="Arial Unicode MS"/>
        </w:rPr>
        <w:t>Avoid soda or sugary drinks along with fast food, fried foods, excess oil, and butter.</w:t>
      </w:r>
    </w:p>
    <w:p w:rsidR="002B6A85" w:rsidRDefault="002B6A85" w:rsidP="0003105D">
      <w:pPr>
        <w:pStyle w:val="ListParagraph"/>
        <w:numPr>
          <w:ilvl w:val="0"/>
          <w:numId w:val="1"/>
        </w:numPr>
        <w:spacing w:after="0"/>
        <w:rPr>
          <w:rFonts w:eastAsia="Arial Unicode MS" w:cs="Arial Unicode MS"/>
        </w:rPr>
      </w:pPr>
      <w:r>
        <w:rPr>
          <w:rFonts w:eastAsia="Arial Unicode MS" w:cs="Arial Unicode MS"/>
        </w:rPr>
        <w:t>Eliminate all sugars and refined carbs, such as white bread, white pasta, white rice, and sugar.</w:t>
      </w:r>
    </w:p>
    <w:p w:rsidR="002B6A85" w:rsidRDefault="002B6A85" w:rsidP="0003105D">
      <w:pPr>
        <w:pStyle w:val="ListParagraph"/>
        <w:numPr>
          <w:ilvl w:val="0"/>
          <w:numId w:val="1"/>
        </w:numPr>
        <w:spacing w:after="0"/>
        <w:rPr>
          <w:rFonts w:eastAsia="Arial Unicode MS" w:cs="Arial Unicode MS"/>
        </w:rPr>
      </w:pPr>
      <w:r>
        <w:rPr>
          <w:rFonts w:eastAsia="Arial Unicode MS" w:cs="Arial Unicode MS"/>
        </w:rPr>
        <w:t>Do not drink alcohol the day of your treatment and 3-days post treatment. If possible, eliminate alcohol completely to achieve optimal results from your treatments. Alcohol contains excess sugar which can cause weight gain and slow down your liver function.</w:t>
      </w:r>
    </w:p>
    <w:p w:rsidR="002B6A85" w:rsidRPr="009D46D1" w:rsidRDefault="002B6A85" w:rsidP="0003105D">
      <w:pPr>
        <w:pStyle w:val="ListParagraph"/>
        <w:numPr>
          <w:ilvl w:val="0"/>
          <w:numId w:val="1"/>
        </w:numPr>
        <w:spacing w:after="0"/>
        <w:rPr>
          <w:rFonts w:eastAsia="Arial Unicode MS" w:cs="Arial Unicode MS"/>
        </w:rPr>
      </w:pPr>
      <w:r>
        <w:rPr>
          <w:rFonts w:eastAsia="Arial Unicode MS" w:cs="Arial Unicode MS"/>
        </w:rPr>
        <w:t>Drink 10 or more cups of water a day, especially the day of your treatment and the 3-days post treatment. This will help your body process the eliminated fat from treatment and speeds up your metabolism.</w:t>
      </w:r>
    </w:p>
    <w:p w:rsidR="009D46D1" w:rsidRPr="009D46D1" w:rsidRDefault="009D46D1" w:rsidP="009D46D1">
      <w:pPr>
        <w:spacing w:after="0"/>
        <w:rPr>
          <w:rFonts w:eastAsia="Arial Unicode MS" w:cs="Arial Unicode MS"/>
          <w:sz w:val="10"/>
          <w:szCs w:val="10"/>
        </w:rPr>
      </w:pPr>
    </w:p>
    <w:p w:rsidR="005A0A74" w:rsidRDefault="00274966" w:rsidP="00784110">
      <w:pPr>
        <w:spacing w:after="0"/>
        <w:rPr>
          <w:sz w:val="24"/>
          <w:szCs w:val="24"/>
          <w:u w:val="single"/>
        </w:rPr>
      </w:pPr>
      <w:r w:rsidRPr="007017E5">
        <w:rPr>
          <w:sz w:val="24"/>
          <w:szCs w:val="24"/>
          <w:u w:val="single"/>
        </w:rPr>
        <w:t>Post-Treatment Instructions:</w:t>
      </w:r>
    </w:p>
    <w:p w:rsidR="00BC15E3" w:rsidRDefault="00BC15E3" w:rsidP="00052545">
      <w:pPr>
        <w:pStyle w:val="ListParagraph"/>
        <w:numPr>
          <w:ilvl w:val="0"/>
          <w:numId w:val="9"/>
        </w:numPr>
      </w:pPr>
      <w:r>
        <w:t>Following a strict, balanced diet and exercise regimen will help your results last longer.</w:t>
      </w:r>
    </w:p>
    <w:p w:rsidR="002B6A85" w:rsidRDefault="002B6A85" w:rsidP="00052545">
      <w:pPr>
        <w:pStyle w:val="ListParagraph"/>
        <w:numPr>
          <w:ilvl w:val="0"/>
          <w:numId w:val="9"/>
        </w:numPr>
      </w:pPr>
      <w:r>
        <w:t>Walking and/or exercising will help eliminate fat and speed up your metabolism.</w:t>
      </w:r>
    </w:p>
    <w:p w:rsidR="007017E5" w:rsidRPr="001F0B62" w:rsidRDefault="007017E5" w:rsidP="007017E5">
      <w:pPr>
        <w:spacing w:after="0" w:line="240" w:lineRule="auto"/>
        <w:rPr>
          <w:sz w:val="24"/>
          <w:szCs w:val="24"/>
          <w:u w:val="single"/>
        </w:rPr>
      </w:pPr>
      <w:r>
        <w:rPr>
          <w:sz w:val="24"/>
          <w:szCs w:val="24"/>
          <w:u w:val="single"/>
        </w:rPr>
        <w:t xml:space="preserve">What </w:t>
      </w:r>
      <w:proofErr w:type="gramStart"/>
      <w:r>
        <w:rPr>
          <w:sz w:val="24"/>
          <w:szCs w:val="24"/>
          <w:u w:val="single"/>
        </w:rPr>
        <w:t>To</w:t>
      </w:r>
      <w:proofErr w:type="gramEnd"/>
      <w:r>
        <w:rPr>
          <w:sz w:val="24"/>
          <w:szCs w:val="24"/>
          <w:u w:val="single"/>
        </w:rPr>
        <w:t xml:space="preserve"> Expect:</w:t>
      </w:r>
    </w:p>
    <w:p w:rsidR="002B6A85" w:rsidRDefault="00052545" w:rsidP="004E4EB4">
      <w:pPr>
        <w:pStyle w:val="ListParagraph"/>
        <w:numPr>
          <w:ilvl w:val="0"/>
          <w:numId w:val="8"/>
        </w:numPr>
        <w:tabs>
          <w:tab w:val="left" w:pos="7240"/>
        </w:tabs>
        <w:spacing w:after="0"/>
      </w:pPr>
      <w:r>
        <w:t>After treatment</w:t>
      </w:r>
      <w:r w:rsidR="002B6A85">
        <w:t>, you may experience heat or welting. Although these should disappear within 3-days post treatment, please contact the office if they do not go away within a weeks’ time.</w:t>
      </w:r>
    </w:p>
    <w:p w:rsidR="00C963B7" w:rsidRDefault="00BC15E3" w:rsidP="004E4EB4">
      <w:pPr>
        <w:pStyle w:val="ListParagraph"/>
        <w:numPr>
          <w:ilvl w:val="0"/>
          <w:numId w:val="8"/>
        </w:numPr>
        <w:tabs>
          <w:tab w:val="left" w:pos="7240"/>
        </w:tabs>
        <w:spacing w:after="0"/>
      </w:pPr>
      <w:r>
        <w:t>Although rare, please inform the office immediately if a blister appears on the skin following treatment.</w:t>
      </w:r>
    </w:p>
    <w:p w:rsidR="00C9554B" w:rsidRDefault="00C9554B" w:rsidP="00C9554B">
      <w:pPr>
        <w:tabs>
          <w:tab w:val="left" w:pos="7240"/>
        </w:tabs>
        <w:spacing w:after="0"/>
      </w:pPr>
    </w:p>
    <w:p w:rsidR="00C9554B" w:rsidRDefault="00C9554B" w:rsidP="00C9554B">
      <w:pPr>
        <w:tabs>
          <w:tab w:val="left" w:pos="7240"/>
        </w:tabs>
        <w:spacing w:after="0"/>
      </w:pPr>
      <w:r>
        <w:t>During the course of your treatments, it is imperative that you follow pre- and post-treatment instructions to achieve optimal results.</w:t>
      </w:r>
      <w:r w:rsidR="002B6A85">
        <w:t xml:space="preserve"> Keep your 3 UltraShape treatments scheduled 2 weeks apart to achieve desired results. You will be weighed on the days of your appointments (weight gain will be documented and will affect the outcome and success of your treatment. Patient results will vary depending on lifestyle, health, water intake, </w:t>
      </w:r>
      <w:bookmarkStart w:id="0" w:name="_GoBack"/>
      <w:bookmarkEnd w:id="0"/>
      <w:r w:rsidR="002B6A85">
        <w:t>and other variables.</w:t>
      </w:r>
    </w:p>
    <w:sectPr w:rsidR="00C9554B" w:rsidSect="005A0A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44" w:rsidRDefault="00007A44" w:rsidP="005A0A74">
      <w:pPr>
        <w:spacing w:after="0" w:line="240" w:lineRule="auto"/>
      </w:pPr>
      <w:r>
        <w:separator/>
      </w:r>
    </w:p>
  </w:endnote>
  <w:endnote w:type="continuationSeparator" w:id="0">
    <w:p w:rsidR="00007A44" w:rsidRDefault="00007A44" w:rsidP="005A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F4" w:rsidRDefault="004B37F4" w:rsidP="004B37F4">
    <w:pPr>
      <w:pStyle w:val="Footer"/>
      <w:jc w:val="center"/>
    </w:pPr>
    <w:r>
      <w:t>If you have any questions or concerns, please contact our office at (562) 997-1144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44" w:rsidRDefault="00007A44" w:rsidP="005A0A74">
      <w:pPr>
        <w:spacing w:after="0" w:line="240" w:lineRule="auto"/>
      </w:pPr>
      <w:r>
        <w:separator/>
      </w:r>
    </w:p>
  </w:footnote>
  <w:footnote w:type="continuationSeparator" w:id="0">
    <w:p w:rsidR="00007A44" w:rsidRDefault="00007A44" w:rsidP="005A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F98" w:rsidRDefault="00007A44" w:rsidP="006F7F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C05"/>
    <w:multiLevelType w:val="hybridMultilevel"/>
    <w:tmpl w:val="3D9A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004D"/>
    <w:multiLevelType w:val="hybridMultilevel"/>
    <w:tmpl w:val="56B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2F8B"/>
    <w:multiLevelType w:val="hybridMultilevel"/>
    <w:tmpl w:val="638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035C"/>
    <w:multiLevelType w:val="hybridMultilevel"/>
    <w:tmpl w:val="56766AFC"/>
    <w:lvl w:ilvl="0" w:tplc="C54C6D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842"/>
    <w:multiLevelType w:val="hybridMultilevel"/>
    <w:tmpl w:val="B126A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5B7CD3"/>
    <w:multiLevelType w:val="hybridMultilevel"/>
    <w:tmpl w:val="E2B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B446F"/>
    <w:multiLevelType w:val="hybridMultilevel"/>
    <w:tmpl w:val="4C60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33769"/>
    <w:multiLevelType w:val="hybridMultilevel"/>
    <w:tmpl w:val="0F8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121C2"/>
    <w:multiLevelType w:val="hybridMultilevel"/>
    <w:tmpl w:val="8B06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B52E7"/>
    <w:multiLevelType w:val="hybridMultilevel"/>
    <w:tmpl w:val="F1F4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920DB7"/>
    <w:multiLevelType w:val="hybridMultilevel"/>
    <w:tmpl w:val="CA9E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9"/>
  </w:num>
  <w:num w:numId="6">
    <w:abstractNumId w:val="1"/>
  </w:num>
  <w:num w:numId="7">
    <w:abstractNumId w:val="10"/>
  </w:num>
  <w:num w:numId="8">
    <w:abstractNumId w:val="5"/>
  </w:num>
  <w:num w:numId="9">
    <w:abstractNumId w:val="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74"/>
    <w:rsid w:val="00002355"/>
    <w:rsid w:val="00007A44"/>
    <w:rsid w:val="00052545"/>
    <w:rsid w:val="00062B2D"/>
    <w:rsid w:val="001A4183"/>
    <w:rsid w:val="001F0B62"/>
    <w:rsid w:val="00274966"/>
    <w:rsid w:val="002B6A85"/>
    <w:rsid w:val="003E18E2"/>
    <w:rsid w:val="00401AD6"/>
    <w:rsid w:val="004A7BB7"/>
    <w:rsid w:val="004B37F4"/>
    <w:rsid w:val="005556E1"/>
    <w:rsid w:val="005A0A74"/>
    <w:rsid w:val="005F2F2E"/>
    <w:rsid w:val="00641DE7"/>
    <w:rsid w:val="00642DA2"/>
    <w:rsid w:val="007017E5"/>
    <w:rsid w:val="00784110"/>
    <w:rsid w:val="007A55E7"/>
    <w:rsid w:val="007F405E"/>
    <w:rsid w:val="0085015E"/>
    <w:rsid w:val="00984754"/>
    <w:rsid w:val="009D46D1"/>
    <w:rsid w:val="00A8333C"/>
    <w:rsid w:val="00AC6B99"/>
    <w:rsid w:val="00AE4F3C"/>
    <w:rsid w:val="00BC15E3"/>
    <w:rsid w:val="00C56D8B"/>
    <w:rsid w:val="00C713AB"/>
    <w:rsid w:val="00C9554B"/>
    <w:rsid w:val="00C963B7"/>
    <w:rsid w:val="00EF01C0"/>
    <w:rsid w:val="00F01DA6"/>
    <w:rsid w:val="00F073B2"/>
    <w:rsid w:val="00F150B9"/>
    <w:rsid w:val="00F27831"/>
    <w:rsid w:val="00F54BAB"/>
    <w:rsid w:val="00F70EB2"/>
    <w:rsid w:val="00F860F3"/>
    <w:rsid w:val="00FC3857"/>
    <w:rsid w:val="00FD769B"/>
    <w:rsid w:val="00FE28DA"/>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9641"/>
  <w15:chartTrackingRefBased/>
  <w15:docId w15:val="{58DC8197-3018-41A9-8D4F-BF88A1A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0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74"/>
    <w:pPr>
      <w:ind w:left="720"/>
      <w:contextualSpacing/>
    </w:pPr>
  </w:style>
  <w:style w:type="paragraph" w:styleId="Header">
    <w:name w:val="header"/>
    <w:basedOn w:val="Normal"/>
    <w:link w:val="HeaderChar"/>
    <w:uiPriority w:val="99"/>
    <w:unhideWhenUsed/>
    <w:rsid w:val="005A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74"/>
  </w:style>
  <w:style w:type="paragraph" w:styleId="Footer">
    <w:name w:val="footer"/>
    <w:basedOn w:val="Normal"/>
    <w:link w:val="FooterChar"/>
    <w:uiPriority w:val="99"/>
    <w:unhideWhenUsed/>
    <w:rsid w:val="005A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A74"/>
  </w:style>
  <w:style w:type="paragraph" w:styleId="BalloonText">
    <w:name w:val="Balloon Text"/>
    <w:basedOn w:val="Normal"/>
    <w:link w:val="BalloonTextChar"/>
    <w:uiPriority w:val="99"/>
    <w:semiHidden/>
    <w:unhideWhenUsed/>
    <w:rsid w:val="007A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6263">
      <w:bodyDiv w:val="1"/>
      <w:marLeft w:val="0"/>
      <w:marRight w:val="0"/>
      <w:marTop w:val="0"/>
      <w:marBottom w:val="0"/>
      <w:divBdr>
        <w:top w:val="none" w:sz="0" w:space="0" w:color="auto"/>
        <w:left w:val="none" w:sz="0" w:space="0" w:color="auto"/>
        <w:bottom w:val="none" w:sz="0" w:space="0" w:color="auto"/>
        <w:right w:val="none" w:sz="0" w:space="0" w:color="auto"/>
      </w:divBdr>
    </w:div>
    <w:div w:id="1062873977">
      <w:bodyDiv w:val="1"/>
      <w:marLeft w:val="0"/>
      <w:marRight w:val="0"/>
      <w:marTop w:val="0"/>
      <w:marBottom w:val="0"/>
      <w:divBdr>
        <w:top w:val="none" w:sz="0" w:space="0" w:color="auto"/>
        <w:left w:val="none" w:sz="0" w:space="0" w:color="auto"/>
        <w:bottom w:val="none" w:sz="0" w:space="0" w:color="auto"/>
        <w:right w:val="none" w:sz="0" w:space="0" w:color="auto"/>
      </w:divBdr>
    </w:div>
    <w:div w:id="1167400947">
      <w:bodyDiv w:val="1"/>
      <w:marLeft w:val="0"/>
      <w:marRight w:val="0"/>
      <w:marTop w:val="0"/>
      <w:marBottom w:val="0"/>
      <w:divBdr>
        <w:top w:val="none" w:sz="0" w:space="0" w:color="auto"/>
        <w:left w:val="none" w:sz="0" w:space="0" w:color="auto"/>
        <w:bottom w:val="none" w:sz="0" w:space="0" w:color="auto"/>
        <w:right w:val="none" w:sz="0" w:space="0" w:color="auto"/>
      </w:divBdr>
    </w:div>
    <w:div w:id="1247495275">
      <w:bodyDiv w:val="1"/>
      <w:marLeft w:val="0"/>
      <w:marRight w:val="0"/>
      <w:marTop w:val="0"/>
      <w:marBottom w:val="0"/>
      <w:divBdr>
        <w:top w:val="none" w:sz="0" w:space="0" w:color="auto"/>
        <w:left w:val="none" w:sz="0" w:space="0" w:color="auto"/>
        <w:bottom w:val="none" w:sz="0" w:space="0" w:color="auto"/>
        <w:right w:val="none" w:sz="0" w:space="0" w:color="auto"/>
      </w:divBdr>
    </w:div>
    <w:div w:id="1270818278">
      <w:bodyDiv w:val="1"/>
      <w:marLeft w:val="0"/>
      <w:marRight w:val="0"/>
      <w:marTop w:val="0"/>
      <w:marBottom w:val="0"/>
      <w:divBdr>
        <w:top w:val="none" w:sz="0" w:space="0" w:color="auto"/>
        <w:left w:val="none" w:sz="0" w:space="0" w:color="auto"/>
        <w:bottom w:val="none" w:sz="0" w:space="0" w:color="auto"/>
        <w:right w:val="none" w:sz="0" w:space="0" w:color="auto"/>
      </w:divBdr>
    </w:div>
    <w:div w:id="1764229595">
      <w:bodyDiv w:val="1"/>
      <w:marLeft w:val="0"/>
      <w:marRight w:val="0"/>
      <w:marTop w:val="0"/>
      <w:marBottom w:val="0"/>
      <w:divBdr>
        <w:top w:val="none" w:sz="0" w:space="0" w:color="auto"/>
        <w:left w:val="none" w:sz="0" w:space="0" w:color="auto"/>
        <w:bottom w:val="none" w:sz="0" w:space="0" w:color="auto"/>
        <w:right w:val="none" w:sz="0" w:space="0" w:color="auto"/>
      </w:divBdr>
    </w:div>
    <w:div w:id="1835803079">
      <w:bodyDiv w:val="1"/>
      <w:marLeft w:val="0"/>
      <w:marRight w:val="0"/>
      <w:marTop w:val="0"/>
      <w:marBottom w:val="0"/>
      <w:divBdr>
        <w:top w:val="none" w:sz="0" w:space="0" w:color="auto"/>
        <w:left w:val="none" w:sz="0" w:space="0" w:color="auto"/>
        <w:bottom w:val="none" w:sz="0" w:space="0" w:color="auto"/>
        <w:right w:val="none" w:sz="0" w:space="0" w:color="auto"/>
      </w:divBdr>
    </w:div>
    <w:div w:id="18815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Matosian</dc:creator>
  <cp:keywords/>
  <dc:description/>
  <cp:lastModifiedBy>Haley Matosian</cp:lastModifiedBy>
  <cp:revision>4</cp:revision>
  <cp:lastPrinted>2016-04-15T19:52:00Z</cp:lastPrinted>
  <dcterms:created xsi:type="dcterms:W3CDTF">2016-05-12T00:04:00Z</dcterms:created>
  <dcterms:modified xsi:type="dcterms:W3CDTF">2016-05-12T16:38:00Z</dcterms:modified>
</cp:coreProperties>
</file>